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1351"/>
        <w:gridCol w:w="4035"/>
        <w:gridCol w:w="2268"/>
      </w:tblGrid>
      <w:tr w:rsidR="00A23F48" w:rsidRPr="008C444D" w14:paraId="30920A1D" w14:textId="77777777" w:rsidTr="00CA59AB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14E7D3F8" w:rsidR="008E39B4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57809B9" w14:textId="24562EF5" w:rsidR="001C6F71" w:rsidRPr="008C444D" w:rsidRDefault="008C444D" w:rsidP="00B436F4">
            <w:pPr>
              <w:rPr>
                <w:rFonts w:cstheme="minorHAnsi"/>
                <w:b/>
                <w:color w:val="000000" w:themeColor="text1"/>
                <w:sz w:val="24"/>
                <w:szCs w:val="24"/>
                <w:lang w:val="fr-FR"/>
              </w:rPr>
            </w:pPr>
            <w:r w:rsidRPr="008C444D">
              <w:rPr>
                <w:rFonts w:cstheme="minorHAnsi"/>
                <w:b/>
                <w:color w:val="000000" w:themeColor="text1"/>
                <w:sz w:val="24"/>
                <w:szCs w:val="24"/>
                <w:lang w:val="fr-FR"/>
              </w:rPr>
              <w:t>La famille en voie de changement</w:t>
            </w:r>
          </w:p>
        </w:tc>
        <w:tc>
          <w:tcPr>
            <w:tcW w:w="5386" w:type="dxa"/>
            <w:gridSpan w:val="2"/>
            <w:shd w:val="clear" w:color="auto" w:fill="FFEFFF"/>
          </w:tcPr>
          <w:p w14:paraId="191A053B" w14:textId="1FB29FC4" w:rsidR="008E39B4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22A7E3EB" w14:textId="1DD34A03" w:rsidR="003375C0" w:rsidRPr="003375C0" w:rsidRDefault="003375C0" w:rsidP="00FE54CF">
            <w:pPr>
              <w:rPr>
                <w:rFonts w:cstheme="minorHAnsi"/>
                <w:bCs/>
                <w:color w:val="522A5B"/>
                <w:sz w:val="24"/>
                <w:szCs w:val="24"/>
              </w:rPr>
            </w:pPr>
            <w:r w:rsidRPr="003375C0">
              <w:rPr>
                <w:rFonts w:cstheme="minorHAnsi"/>
                <w:bCs/>
                <w:color w:val="522A5B"/>
                <w:sz w:val="24"/>
                <w:szCs w:val="24"/>
              </w:rPr>
              <w:t xml:space="preserve">. </w:t>
            </w:r>
            <w:r w:rsidR="000F67DC">
              <w:rPr>
                <w:rFonts w:cstheme="minorHAnsi"/>
                <w:bCs/>
                <w:color w:val="522A5B"/>
                <w:sz w:val="24"/>
                <w:szCs w:val="24"/>
              </w:rPr>
              <w:t xml:space="preserve">The topic of the evolution of the family model is the perfect one to start the course as </w:t>
            </w:r>
            <w:r w:rsidR="00522949">
              <w:rPr>
                <w:rFonts w:cstheme="minorHAnsi"/>
                <w:bCs/>
                <w:color w:val="522A5B"/>
                <w:sz w:val="24"/>
                <w:szCs w:val="24"/>
              </w:rPr>
              <w:t>you</w:t>
            </w:r>
            <w:r w:rsidR="000F67DC">
              <w:rPr>
                <w:rFonts w:cstheme="minorHAnsi"/>
                <w:bCs/>
                <w:color w:val="522A5B"/>
                <w:sz w:val="24"/>
                <w:szCs w:val="24"/>
              </w:rPr>
              <w:t xml:space="preserve"> would have studied the theme of family in previous years. It will be an opportunity to </w:t>
            </w:r>
            <w:r w:rsidR="00522949">
              <w:rPr>
                <w:rFonts w:cstheme="minorHAnsi"/>
                <w:bCs/>
                <w:color w:val="522A5B"/>
                <w:sz w:val="24"/>
                <w:szCs w:val="24"/>
              </w:rPr>
              <w:t>retrieve the work previously covered.</w:t>
            </w:r>
            <w:bookmarkStart w:id="0" w:name="_GoBack"/>
            <w:bookmarkEnd w:id="0"/>
          </w:p>
          <w:p w14:paraId="4C75361B" w14:textId="3BB5EE4D" w:rsidR="000704B6" w:rsidRPr="00811F13" w:rsidRDefault="000704B6" w:rsidP="000704B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9FFA575" w:rsidR="008E39B4" w:rsidRDefault="008C444D" w:rsidP="004C75E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Expressions clés</w:t>
            </w:r>
            <w:r w:rsidR="00811F13" w:rsidRPr="004C75EF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5F7B73C9" w14:textId="5C449E4B" w:rsidR="008C444D" w:rsidRPr="004C75EF" w:rsidRDefault="008C444D" w:rsidP="004C75E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Reaction to a stimulus</w:t>
            </w:r>
          </w:p>
          <w:p w14:paraId="654D5557" w14:textId="2442B94C" w:rsidR="008C444D" w:rsidRPr="00522949" w:rsidRDefault="008C444D" w:rsidP="00376235">
            <w:pPr>
              <w:rPr>
                <w:rFonts w:cstheme="minorHAnsi"/>
                <w:sz w:val="24"/>
                <w:szCs w:val="24"/>
              </w:rPr>
            </w:pPr>
            <w:r w:rsidRPr="00522949">
              <w:rPr>
                <w:rFonts w:cstheme="minorHAnsi"/>
                <w:sz w:val="24"/>
                <w:szCs w:val="24"/>
              </w:rPr>
              <w:t>À première vue</w:t>
            </w:r>
          </w:p>
          <w:p w14:paraId="325F6553" w14:textId="4D48DF14" w:rsidR="008C444D" w:rsidRPr="00522949" w:rsidRDefault="008C444D" w:rsidP="00376235">
            <w:pPr>
              <w:rPr>
                <w:rFonts w:cstheme="minorHAnsi"/>
                <w:sz w:val="24"/>
                <w:szCs w:val="24"/>
              </w:rPr>
            </w:pPr>
            <w:r w:rsidRPr="00522949">
              <w:rPr>
                <w:rFonts w:cstheme="minorHAnsi"/>
                <w:sz w:val="24"/>
                <w:szCs w:val="24"/>
              </w:rPr>
              <w:t>L’article démontre …</w:t>
            </w:r>
          </w:p>
          <w:p w14:paraId="7E16528B" w14:textId="3F539B63" w:rsidR="008C444D" w:rsidRPr="00522949" w:rsidRDefault="008C444D" w:rsidP="00376235">
            <w:pPr>
              <w:rPr>
                <w:rFonts w:cstheme="minorHAnsi"/>
                <w:sz w:val="24"/>
                <w:szCs w:val="24"/>
              </w:rPr>
            </w:pPr>
            <w:r w:rsidRPr="00522949">
              <w:rPr>
                <w:rFonts w:cstheme="minorHAnsi"/>
                <w:sz w:val="24"/>
                <w:szCs w:val="24"/>
              </w:rPr>
              <w:t>J’ai l’impression que …</w:t>
            </w:r>
          </w:p>
          <w:p w14:paraId="296F0F5B" w14:textId="27C2D3E3" w:rsidR="008C444D" w:rsidRPr="00522949" w:rsidRDefault="008C444D" w:rsidP="00376235">
            <w:pPr>
              <w:rPr>
                <w:rFonts w:cstheme="minorHAnsi"/>
                <w:sz w:val="24"/>
                <w:szCs w:val="24"/>
              </w:rPr>
            </w:pPr>
            <w:r w:rsidRPr="00522949">
              <w:rPr>
                <w:rFonts w:cstheme="minorHAnsi"/>
                <w:sz w:val="24"/>
                <w:szCs w:val="24"/>
              </w:rPr>
              <w:t>Cette image représente</w:t>
            </w:r>
          </w:p>
          <w:p w14:paraId="15D30664" w14:textId="54218394" w:rsidR="008C444D" w:rsidRPr="008C444D" w:rsidRDefault="008C444D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522949">
              <w:rPr>
                <w:rFonts w:cstheme="minorHAnsi"/>
                <w:sz w:val="24"/>
                <w:szCs w:val="24"/>
                <w:lang w:val="fr-FR"/>
              </w:rPr>
              <w:t xml:space="preserve">Ma </w:t>
            </w:r>
            <w:r w:rsidRPr="008C444D">
              <w:rPr>
                <w:rFonts w:cstheme="minorHAnsi"/>
                <w:sz w:val="24"/>
                <w:szCs w:val="24"/>
                <w:lang w:val="fr-FR"/>
              </w:rPr>
              <w:t>réaction initiale a été de …</w:t>
            </w:r>
          </w:p>
          <w:p w14:paraId="59CCA8A0" w14:textId="3458A1B0" w:rsidR="008C444D" w:rsidRPr="008C444D" w:rsidRDefault="008C444D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8C444D">
              <w:rPr>
                <w:rFonts w:cstheme="minorHAnsi"/>
                <w:sz w:val="24"/>
                <w:szCs w:val="24"/>
                <w:lang w:val="fr-FR"/>
              </w:rPr>
              <w:t>Cela me fait réfléchir</w:t>
            </w:r>
          </w:p>
          <w:p w14:paraId="1F51D9AA" w14:textId="5DD48E39" w:rsidR="008C444D" w:rsidRPr="008C444D" w:rsidRDefault="008C444D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8C444D">
              <w:rPr>
                <w:rFonts w:cstheme="minorHAnsi"/>
                <w:sz w:val="24"/>
                <w:szCs w:val="24"/>
                <w:lang w:val="fr-FR"/>
              </w:rPr>
              <w:t>Pour moi, cela semble…</w:t>
            </w:r>
          </w:p>
          <w:p w14:paraId="3E611273" w14:textId="0957B86D" w:rsidR="008C444D" w:rsidRPr="008C444D" w:rsidRDefault="008C444D" w:rsidP="008C444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  <w:lang w:val="fr-FR"/>
              </w:rPr>
            </w:pPr>
            <w:r w:rsidRPr="008C444D">
              <w:rPr>
                <w:rFonts w:cstheme="minorHAnsi"/>
                <w:sz w:val="24"/>
                <w:szCs w:val="24"/>
                <w:lang w:val="fr-FR"/>
              </w:rPr>
              <w:t>Etonnant</w:t>
            </w:r>
          </w:p>
          <w:p w14:paraId="60DC9E53" w14:textId="39DE73EF" w:rsidR="008C444D" w:rsidRPr="008C444D" w:rsidRDefault="008C444D" w:rsidP="008C444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  <w:lang w:val="fr-FR"/>
              </w:rPr>
            </w:pPr>
            <w:r w:rsidRPr="008C444D">
              <w:rPr>
                <w:rFonts w:cstheme="minorHAnsi"/>
                <w:sz w:val="24"/>
                <w:szCs w:val="24"/>
                <w:lang w:val="fr-FR"/>
              </w:rPr>
              <w:t>Frappant</w:t>
            </w:r>
          </w:p>
          <w:p w14:paraId="01A8BCEB" w14:textId="73A846F7" w:rsidR="008C444D" w:rsidRPr="008C444D" w:rsidRDefault="008C444D" w:rsidP="008C444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  <w:lang w:val="fr-FR"/>
              </w:rPr>
            </w:pPr>
            <w:r w:rsidRPr="008C444D">
              <w:rPr>
                <w:rFonts w:cstheme="minorHAnsi"/>
                <w:sz w:val="24"/>
                <w:szCs w:val="24"/>
                <w:lang w:val="fr-FR"/>
              </w:rPr>
              <w:t>Peu crédible</w:t>
            </w:r>
          </w:p>
          <w:p w14:paraId="3465B431" w14:textId="754128BB" w:rsidR="008C444D" w:rsidRPr="008C444D" w:rsidRDefault="008C444D" w:rsidP="008C444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  <w:lang w:val="fr-FR"/>
              </w:rPr>
            </w:pPr>
            <w:r w:rsidRPr="008C444D">
              <w:rPr>
                <w:rFonts w:cstheme="minorHAnsi"/>
                <w:sz w:val="24"/>
                <w:szCs w:val="24"/>
                <w:lang w:val="fr-FR"/>
              </w:rPr>
              <w:t>Polémique</w:t>
            </w:r>
          </w:p>
          <w:p w14:paraId="0CFB7064" w14:textId="1E446B32" w:rsidR="008C444D" w:rsidRPr="008C444D" w:rsidRDefault="008C444D" w:rsidP="008C444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  <w:lang w:val="fr-FR"/>
              </w:rPr>
            </w:pPr>
            <w:r w:rsidRPr="008C444D">
              <w:rPr>
                <w:rFonts w:cstheme="minorHAnsi"/>
                <w:sz w:val="24"/>
                <w:szCs w:val="24"/>
                <w:lang w:val="fr-FR"/>
              </w:rPr>
              <w:t>Révélateur</w:t>
            </w:r>
          </w:p>
          <w:p w14:paraId="24E81381" w14:textId="54033F2C" w:rsidR="008C444D" w:rsidRPr="008C444D" w:rsidRDefault="008C444D" w:rsidP="008C444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  <w:lang w:val="fr-FR"/>
              </w:rPr>
            </w:pPr>
            <w:r w:rsidRPr="008C444D">
              <w:rPr>
                <w:rFonts w:cstheme="minorHAnsi"/>
                <w:sz w:val="24"/>
                <w:szCs w:val="24"/>
                <w:lang w:val="fr-FR"/>
              </w:rPr>
              <w:t>touchant</w:t>
            </w:r>
          </w:p>
          <w:p w14:paraId="73D3DE5A" w14:textId="77777777" w:rsidR="008C444D" w:rsidRPr="008C444D" w:rsidRDefault="008C444D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</w:p>
          <w:p w14:paraId="49147324" w14:textId="24ACD779" w:rsidR="008C444D" w:rsidRPr="008C444D" w:rsidRDefault="008C444D" w:rsidP="00376235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160BDE" w:rsidRPr="00F9765D" w14:paraId="70713B32" w14:textId="77777777" w:rsidTr="00160BDE">
        <w:trPr>
          <w:trHeight w:val="3639"/>
        </w:trPr>
        <w:tc>
          <w:tcPr>
            <w:tcW w:w="4035" w:type="dxa"/>
            <w:gridSpan w:val="2"/>
            <w:tcBorders>
              <w:right w:val="single" w:sz="4" w:space="0" w:color="auto"/>
            </w:tcBorders>
            <w:shd w:val="clear" w:color="auto" w:fill="FFEFFF"/>
          </w:tcPr>
          <w:p w14:paraId="6D9AD2CC" w14:textId="77777777" w:rsidR="00160BDE" w:rsidRPr="00F9765D" w:rsidRDefault="00160BDE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0133F8A4" w14:textId="77777777" w:rsidR="00160BDE" w:rsidRPr="00160BDE" w:rsidRDefault="00160BDE" w:rsidP="00FE54CF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Functional language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14:paraId="52B0EF56" w14:textId="77777777" w:rsidR="00376235" w:rsidRPr="00726386" w:rsidRDefault="00376235" w:rsidP="00376235">
            <w:pPr>
              <w:rPr>
                <w:u w:val="single"/>
                <w:lang w:val="fr-FR"/>
              </w:rPr>
            </w:pPr>
            <w:r w:rsidRPr="00726386">
              <w:rPr>
                <w:u w:val="single"/>
                <w:lang w:val="fr-FR"/>
              </w:rPr>
              <w:t>La vie de couple : nouvelles tendances</w:t>
            </w:r>
          </w:p>
          <w:p w14:paraId="68DA8EF5" w14:textId="77777777" w:rsidR="00376235" w:rsidRPr="00E01053" w:rsidRDefault="00376235" w:rsidP="00376235">
            <w:pPr>
              <w:rPr>
                <w:i/>
              </w:rPr>
            </w:pPr>
            <w:r w:rsidRPr="00E01053">
              <w:rPr>
                <w:i/>
              </w:rPr>
              <w:t>Describe and discuss trends in marriage and other forms of partnership</w:t>
            </w:r>
          </w:p>
          <w:p w14:paraId="23AB293E" w14:textId="77777777" w:rsidR="00376235" w:rsidRDefault="00376235" w:rsidP="00376235">
            <w:pPr>
              <w:rPr>
                <w:i/>
              </w:rPr>
            </w:pPr>
          </w:p>
          <w:p w14:paraId="7859FA00" w14:textId="77777777" w:rsidR="00376235" w:rsidRPr="006856BE" w:rsidRDefault="00376235" w:rsidP="00376235">
            <w:pPr>
              <w:rPr>
                <w:u w:val="single"/>
              </w:rPr>
            </w:pPr>
            <w:r w:rsidRPr="006856BE">
              <w:rPr>
                <w:u w:val="single"/>
              </w:rPr>
              <w:t>Monoparentlit</w:t>
            </w:r>
            <w:r w:rsidRPr="006856BE">
              <w:rPr>
                <w:rFonts w:cstheme="minorHAnsi"/>
                <w:u w:val="single"/>
              </w:rPr>
              <w:t>é</w:t>
            </w:r>
            <w:r w:rsidRPr="006856BE">
              <w:rPr>
                <w:u w:val="single"/>
              </w:rPr>
              <w:t>, homoparentalit</w:t>
            </w:r>
            <w:r w:rsidRPr="006856BE">
              <w:rPr>
                <w:rFonts w:cstheme="minorHAnsi"/>
                <w:u w:val="single"/>
              </w:rPr>
              <w:t>é</w:t>
            </w:r>
            <w:r w:rsidRPr="006856BE">
              <w:rPr>
                <w:u w:val="single"/>
              </w:rPr>
              <w:t>, familles recompos</w:t>
            </w:r>
            <w:r w:rsidRPr="006856BE">
              <w:rPr>
                <w:rFonts w:cstheme="minorHAnsi"/>
                <w:u w:val="single"/>
              </w:rPr>
              <w:t>é</w:t>
            </w:r>
            <w:r w:rsidRPr="006856BE">
              <w:rPr>
                <w:u w:val="single"/>
              </w:rPr>
              <w:t>s</w:t>
            </w:r>
          </w:p>
          <w:p w14:paraId="2ED8C0F8" w14:textId="77777777" w:rsidR="00376235" w:rsidRDefault="00376235" w:rsidP="00376235">
            <w:pPr>
              <w:rPr>
                <w:i/>
              </w:rPr>
            </w:pPr>
            <w:r>
              <w:rPr>
                <w:i/>
              </w:rPr>
              <w:t>Consider and discuss the merits and problems of different family structures</w:t>
            </w:r>
          </w:p>
          <w:p w14:paraId="4C6FC462" w14:textId="77777777" w:rsidR="00376235" w:rsidRDefault="00376235" w:rsidP="00376235">
            <w:pPr>
              <w:rPr>
                <w:i/>
              </w:rPr>
            </w:pPr>
          </w:p>
          <w:p w14:paraId="76CDB8B8" w14:textId="77777777" w:rsidR="00376235" w:rsidRPr="00726386" w:rsidRDefault="00376235" w:rsidP="00376235">
            <w:pPr>
              <w:rPr>
                <w:u w:val="single"/>
                <w:lang w:val="fr-FR"/>
              </w:rPr>
            </w:pPr>
            <w:r w:rsidRPr="00726386">
              <w:rPr>
                <w:u w:val="single"/>
                <w:lang w:val="fr-FR"/>
              </w:rPr>
              <w:t>Grands-parents, parents et enfants: soucis et probl</w:t>
            </w:r>
            <w:r w:rsidRPr="00726386">
              <w:rPr>
                <w:rFonts w:cstheme="minorHAnsi"/>
                <w:u w:val="single"/>
                <w:lang w:val="fr-FR"/>
              </w:rPr>
              <w:t>è</w:t>
            </w:r>
            <w:r w:rsidRPr="00726386">
              <w:rPr>
                <w:u w:val="single"/>
                <w:lang w:val="fr-FR"/>
              </w:rPr>
              <w:t>mes.</w:t>
            </w:r>
          </w:p>
          <w:p w14:paraId="5A204B91" w14:textId="4D3451DF" w:rsidR="000704B6" w:rsidRPr="009F285C" w:rsidRDefault="00376235" w:rsidP="0037623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01053">
              <w:rPr>
                <w:i/>
              </w:rPr>
              <w:t>Consider relationships between the generations and discuss problems that can arise</w:t>
            </w:r>
          </w:p>
        </w:tc>
        <w:tc>
          <w:tcPr>
            <w:tcW w:w="4035" w:type="dxa"/>
            <w:tcBorders>
              <w:left w:val="single" w:sz="4" w:space="0" w:color="auto"/>
            </w:tcBorders>
            <w:shd w:val="clear" w:color="auto" w:fill="FFEFFF"/>
          </w:tcPr>
          <w:p w14:paraId="599E2238" w14:textId="77777777" w:rsidR="00160BDE" w:rsidRPr="00160BDE" w:rsidRDefault="00160BDE" w:rsidP="001C6F71">
            <w:pPr>
              <w:rPr>
                <w:rFonts w:cstheme="minorHAnsi"/>
                <w:sz w:val="24"/>
                <w:szCs w:val="24"/>
              </w:rPr>
            </w:pPr>
          </w:p>
          <w:p w14:paraId="24EBE7E5" w14:textId="0DE721AA" w:rsidR="00160BDE" w:rsidRDefault="00160BDE" w:rsidP="001C6F71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Grammar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14:paraId="770320DD" w14:textId="59469731" w:rsidR="00055DD9" w:rsidRDefault="00055DD9" w:rsidP="001C6F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Imperfect tense (in context)</w:t>
            </w:r>
          </w:p>
          <w:p w14:paraId="0423139D" w14:textId="0938B38E" w:rsidR="00055DD9" w:rsidRPr="00160BDE" w:rsidRDefault="00055DD9" w:rsidP="001C6F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perfect tense (in context)</w:t>
            </w:r>
          </w:p>
          <w:p w14:paraId="704CD9BE" w14:textId="327C10F6" w:rsidR="000704B6" w:rsidRPr="001C6F71" w:rsidRDefault="000704B6" w:rsidP="008C4E0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160BDE" w:rsidRPr="00F9765D" w:rsidRDefault="00160BDE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CA59AB">
        <w:trPr>
          <w:trHeight w:val="4774"/>
        </w:trPr>
        <w:tc>
          <w:tcPr>
            <w:tcW w:w="8070" w:type="dxa"/>
            <w:gridSpan w:val="3"/>
            <w:shd w:val="clear" w:color="auto" w:fill="FFEFFF"/>
          </w:tcPr>
          <w:p w14:paraId="3D14A5B6" w14:textId="11A759EE" w:rsidR="00DA5D99" w:rsidRPr="00055DD9" w:rsidRDefault="008E39B4" w:rsidP="000704B6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lastRenderedPageBreak/>
              <w:t>What opportunities are there for wider study?</w:t>
            </w:r>
          </w:p>
          <w:p w14:paraId="5DF0047F" w14:textId="77777777" w:rsidR="00055DD9" w:rsidRDefault="00DB24B8" w:rsidP="00055DD9">
            <w:hyperlink r:id="rId10" w:history="1">
              <w:r w:rsidR="00055DD9">
                <w:rPr>
                  <w:rStyle w:val="Hyperlink"/>
                </w:rPr>
                <w:t>https://www.languagesonline.org.uk/French/Grammar/Imperfect/index.htm</w:t>
              </w:r>
            </w:hyperlink>
          </w:p>
          <w:p w14:paraId="5BE961F6" w14:textId="77777777" w:rsidR="00055DD9" w:rsidRDefault="00DB24B8" w:rsidP="00055DD9">
            <w:hyperlink r:id="rId11" w:history="1">
              <w:r w:rsidR="00055DD9">
                <w:rPr>
                  <w:rStyle w:val="Hyperlink"/>
                </w:rPr>
                <w:t>https://www.lemonde.fr/</w:t>
              </w:r>
            </w:hyperlink>
          </w:p>
          <w:p w14:paraId="236014CD" w14:textId="77777777" w:rsidR="00055DD9" w:rsidRDefault="00DB24B8" w:rsidP="00055DD9">
            <w:hyperlink r:id="rId12" w:history="1">
              <w:r w:rsidR="00055DD9">
                <w:rPr>
                  <w:rStyle w:val="Hyperlink"/>
                </w:rPr>
                <w:t>https://www.1jour1actu.com/</w:t>
              </w:r>
            </w:hyperlink>
          </w:p>
          <w:p w14:paraId="0CC94E88" w14:textId="246AA914" w:rsidR="000704B6" w:rsidRPr="00811F13" w:rsidRDefault="000704B6" w:rsidP="000704B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01E2D6F" w14:textId="41135196" w:rsidR="00CB5457" w:rsidRPr="00811F13" w:rsidRDefault="00CB5457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CA59AB">
        <w:trPr>
          <w:trHeight w:val="558"/>
        </w:trPr>
        <w:tc>
          <w:tcPr>
            <w:tcW w:w="8070" w:type="dxa"/>
            <w:gridSpan w:val="3"/>
            <w:shd w:val="clear" w:color="auto" w:fill="FFEFFF"/>
          </w:tcPr>
          <w:p w14:paraId="5A47D04C" w14:textId="77777777" w:rsidR="008E39B4" w:rsidRPr="0083335D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641C685F" w14:textId="520B7490" w:rsidR="008E39B4" w:rsidRPr="00160BDE" w:rsidRDefault="00160BDE" w:rsidP="00FE54CF">
            <w:pPr>
              <w:rPr>
                <w:rFonts w:cstheme="minorHAnsi"/>
                <w:sz w:val="24"/>
                <w:szCs w:val="24"/>
              </w:rPr>
            </w:pPr>
            <w:r w:rsidRPr="00160BDE">
              <w:rPr>
                <w:rFonts w:cstheme="minorHAnsi"/>
                <w:sz w:val="24"/>
                <w:szCs w:val="24"/>
              </w:rPr>
              <w:t>Regular vocabulary tests</w:t>
            </w:r>
          </w:p>
          <w:p w14:paraId="1C83893D" w14:textId="04E9FF1B" w:rsidR="00160BDE" w:rsidRPr="00160BDE" w:rsidRDefault="00055DD9" w:rsidP="00FE54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End of unit test</w:t>
            </w:r>
          </w:p>
          <w:p w14:paraId="7C953E82" w14:textId="0B494252" w:rsidR="00811F13" w:rsidRPr="00811F13" w:rsidRDefault="00811F13" w:rsidP="00160BDE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15D7992" w:rsidR="0053445E" w:rsidRDefault="00DB24B8" w:rsidP="008E39B4"/>
    <w:p w14:paraId="4FE5CAED" w14:textId="77777777" w:rsidR="00196437" w:rsidRPr="0054100D" w:rsidRDefault="00196437" w:rsidP="00196437">
      <w:pPr>
        <w:rPr>
          <w:rFonts w:ascii="Arial" w:hAnsi="Arial" w:cs="Arial"/>
        </w:rPr>
      </w:pPr>
    </w:p>
    <w:p w14:paraId="72149703" w14:textId="196522F9" w:rsidR="00AA4CAE" w:rsidRPr="00B436F4" w:rsidRDefault="00AA4CAE" w:rsidP="00AA4CAE">
      <w:pPr>
        <w:tabs>
          <w:tab w:val="left" w:pos="4536"/>
          <w:tab w:val="left" w:pos="5035"/>
        </w:tabs>
        <w:spacing w:after="0"/>
        <w:rPr>
          <w:rFonts w:cs="Arial"/>
          <w:b/>
          <w:color w:val="808080" w:themeColor="background1" w:themeShade="80"/>
          <w:sz w:val="24"/>
          <w:szCs w:val="24"/>
        </w:rPr>
      </w:pPr>
    </w:p>
    <w:sectPr w:rsidR="00AA4CAE" w:rsidRPr="00B436F4" w:rsidSect="00A23F48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3A760" w14:textId="77777777" w:rsidR="00DB24B8" w:rsidRDefault="00DB24B8" w:rsidP="00017B74">
      <w:pPr>
        <w:spacing w:after="0" w:line="240" w:lineRule="auto"/>
      </w:pPr>
      <w:r>
        <w:separator/>
      </w:r>
    </w:p>
  </w:endnote>
  <w:endnote w:type="continuationSeparator" w:id="0">
    <w:p w14:paraId="3C4DC1A7" w14:textId="77777777" w:rsidR="00DB24B8" w:rsidRDefault="00DB24B8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E6479" w14:textId="77777777" w:rsidR="00DB24B8" w:rsidRDefault="00DB24B8" w:rsidP="00017B74">
      <w:pPr>
        <w:spacing w:after="0" w:line="240" w:lineRule="auto"/>
      </w:pPr>
      <w:r>
        <w:separator/>
      </w:r>
    </w:p>
  </w:footnote>
  <w:footnote w:type="continuationSeparator" w:id="0">
    <w:p w14:paraId="58B7446A" w14:textId="77777777" w:rsidR="00DB24B8" w:rsidRDefault="00DB24B8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4E85" w14:textId="53AEF239" w:rsidR="00017B74" w:rsidRDefault="00017B74">
    <w:pPr>
      <w:pStyle w:val="Header"/>
    </w:pP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2B77D7"/>
    <w:multiLevelType w:val="hybridMultilevel"/>
    <w:tmpl w:val="6C44F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B1692"/>
    <w:multiLevelType w:val="hybridMultilevel"/>
    <w:tmpl w:val="CDD85F2A"/>
    <w:lvl w:ilvl="0" w:tplc="1D30F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5591C"/>
    <w:multiLevelType w:val="hybridMultilevel"/>
    <w:tmpl w:val="AE56B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112C3"/>
    <w:multiLevelType w:val="hybridMultilevel"/>
    <w:tmpl w:val="E9946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8E579D5"/>
    <w:multiLevelType w:val="hybridMultilevel"/>
    <w:tmpl w:val="B532E162"/>
    <w:lvl w:ilvl="0" w:tplc="571673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BO" w:vendorID="64" w:dllVersion="131078" w:nlCheck="1" w:checkStyle="0"/>
  <w:activeWritingStyle w:appName="MSWord" w:lang="fr-FR" w:vendorID="64" w:dllVersion="131078" w:nlCheck="1" w:checkStyle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4"/>
    <w:rsid w:val="00017B74"/>
    <w:rsid w:val="0003729D"/>
    <w:rsid w:val="00055DD9"/>
    <w:rsid w:val="000704B6"/>
    <w:rsid w:val="0007415F"/>
    <w:rsid w:val="000A74D3"/>
    <w:rsid w:val="000F67DC"/>
    <w:rsid w:val="0014532A"/>
    <w:rsid w:val="00160BDE"/>
    <w:rsid w:val="00196437"/>
    <w:rsid w:val="001A780F"/>
    <w:rsid w:val="001C6F71"/>
    <w:rsid w:val="002A5FD2"/>
    <w:rsid w:val="002B0167"/>
    <w:rsid w:val="002C1778"/>
    <w:rsid w:val="003375C0"/>
    <w:rsid w:val="00376235"/>
    <w:rsid w:val="003A613F"/>
    <w:rsid w:val="003E6B6F"/>
    <w:rsid w:val="00440E6C"/>
    <w:rsid w:val="00487E07"/>
    <w:rsid w:val="004C75EF"/>
    <w:rsid w:val="00522949"/>
    <w:rsid w:val="00563C5A"/>
    <w:rsid w:val="00593356"/>
    <w:rsid w:val="005D6F1F"/>
    <w:rsid w:val="005D7948"/>
    <w:rsid w:val="005F4E99"/>
    <w:rsid w:val="006125D5"/>
    <w:rsid w:val="006856BE"/>
    <w:rsid w:val="006D6294"/>
    <w:rsid w:val="006E39F6"/>
    <w:rsid w:val="007146EF"/>
    <w:rsid w:val="007635DF"/>
    <w:rsid w:val="00811F13"/>
    <w:rsid w:val="0083335D"/>
    <w:rsid w:val="00847F4E"/>
    <w:rsid w:val="008530EE"/>
    <w:rsid w:val="00867D25"/>
    <w:rsid w:val="008B1952"/>
    <w:rsid w:val="008C444D"/>
    <w:rsid w:val="008C4E06"/>
    <w:rsid w:val="008E39B4"/>
    <w:rsid w:val="00970DB4"/>
    <w:rsid w:val="009F285C"/>
    <w:rsid w:val="00A23F48"/>
    <w:rsid w:val="00A314F1"/>
    <w:rsid w:val="00AA4CA1"/>
    <w:rsid w:val="00AA4CAE"/>
    <w:rsid w:val="00AF6B21"/>
    <w:rsid w:val="00B436F4"/>
    <w:rsid w:val="00BA646E"/>
    <w:rsid w:val="00C46560"/>
    <w:rsid w:val="00CA59AB"/>
    <w:rsid w:val="00CB5457"/>
    <w:rsid w:val="00CB54CC"/>
    <w:rsid w:val="00CC23B2"/>
    <w:rsid w:val="00CF6536"/>
    <w:rsid w:val="00DA5D99"/>
    <w:rsid w:val="00DB0006"/>
    <w:rsid w:val="00DB24B8"/>
    <w:rsid w:val="00DC23A5"/>
    <w:rsid w:val="00E5371A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9B4"/>
  </w:style>
  <w:style w:type="paragraph" w:styleId="Heading1">
    <w:name w:val="heading 1"/>
    <w:basedOn w:val="Normal"/>
    <w:next w:val="Normal"/>
    <w:link w:val="Heading1Char"/>
    <w:uiPriority w:val="9"/>
    <w:qFormat/>
    <w:rsid w:val="00C46560"/>
    <w:pPr>
      <w:keepNext/>
      <w:keepLines/>
      <w:spacing w:after="0" w:line="240" w:lineRule="auto"/>
      <w:outlineLvl w:val="0"/>
    </w:pPr>
    <w:rPr>
      <w:rFonts w:ascii="Arial" w:eastAsia="Times New Roman" w:hAnsi="Arial" w:cs="Times New Roman"/>
      <w:b/>
      <w:bCs/>
      <w:color w:val="5E5C5C"/>
      <w:sz w:val="40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customStyle="1" w:styleId="Text">
    <w:name w:val="Text"/>
    <w:qFormat/>
    <w:rsid w:val="00160BDE"/>
    <w:pPr>
      <w:spacing w:before="80" w:after="60" w:line="240" w:lineRule="atLeast"/>
    </w:pPr>
    <w:rPr>
      <w:rFonts w:ascii="Arial" w:eastAsia="Verdana" w:hAnsi="Arial" w:cs="Arial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6560"/>
    <w:rPr>
      <w:rFonts w:ascii="Arial" w:eastAsia="Times New Roman" w:hAnsi="Arial" w:cs="Times New Roman"/>
      <w:b/>
      <w:bCs/>
      <w:color w:val="5E5C5C"/>
      <w:sz w:val="40"/>
      <w:szCs w:val="28"/>
      <w:lang w:val="x-none"/>
    </w:rPr>
  </w:style>
  <w:style w:type="character" w:customStyle="1" w:styleId="Englishchr">
    <w:name w:val="English chr"/>
    <w:rsid w:val="00AA4CAE"/>
    <w:rPr>
      <w:b/>
      <w:i/>
    </w:rPr>
  </w:style>
  <w:style w:type="paragraph" w:customStyle="1" w:styleId="Ahead">
    <w:name w:val="A head"/>
    <w:next w:val="Normal"/>
    <w:rsid w:val="00196437"/>
    <w:pPr>
      <w:tabs>
        <w:tab w:val="right" w:pos="10263"/>
      </w:tabs>
      <w:spacing w:after="120" w:line="240" w:lineRule="auto"/>
    </w:pPr>
    <w:rPr>
      <w:rFonts w:ascii="Arial" w:eastAsia="Times New Roman" w:hAnsi="Arial" w:cs="Arial"/>
      <w:b/>
      <w:color w:val="808080"/>
      <w:sz w:val="40"/>
      <w:szCs w:val="24"/>
      <w:lang w:eastAsia="en-GB"/>
    </w:rPr>
  </w:style>
  <w:style w:type="character" w:customStyle="1" w:styleId="BookTitleChr">
    <w:name w:val="BookTitle Chr"/>
    <w:basedOn w:val="DefaultParagraphFont"/>
    <w:rsid w:val="0019643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1jour1actu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monde.fr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languagesonline.org.uk/French/Grammar/Imperfect/index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1" ma:contentTypeDescription="Create a new document." ma:contentTypeScope="" ma:versionID="d731fe1ad661cafc0e681ccd0d503769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ffd77d9ece51178ba942b3400ed52b0c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7330CF-D0D5-49BC-A0D2-FAA942971DC3}"/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JMaurice</cp:lastModifiedBy>
  <cp:revision>7</cp:revision>
  <dcterms:created xsi:type="dcterms:W3CDTF">2022-06-06T13:05:00Z</dcterms:created>
  <dcterms:modified xsi:type="dcterms:W3CDTF">2022-07-06T11:07:00Z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